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DC4AD" w14:textId="77777777" w:rsidR="004047F0" w:rsidRPr="004047F0" w:rsidRDefault="004047F0" w:rsidP="004047F0">
      <w:pPr>
        <w:shd w:val="clear" w:color="auto" w:fill="FFFFFF"/>
        <w:spacing w:after="480"/>
        <w:textAlignment w:val="top"/>
        <w:outlineLvl w:val="0"/>
        <w:rPr>
          <w:rFonts w:ascii="Inter" w:eastAsia="Times New Roman" w:hAnsi="Inter" w:cs="Times New Roman"/>
          <w:b/>
          <w:bCs/>
          <w:color w:val="2F222A"/>
          <w:spacing w:val="-2"/>
          <w:kern w:val="36"/>
          <w:sz w:val="51"/>
          <w:szCs w:val="51"/>
          <w14:ligatures w14:val="none"/>
        </w:rPr>
      </w:pPr>
      <w:r w:rsidRPr="004047F0">
        <w:rPr>
          <w:rFonts w:ascii="Inter" w:eastAsia="Times New Roman" w:hAnsi="Inter" w:cs="Times New Roman"/>
          <w:b/>
          <w:bCs/>
          <w:color w:val="2F222A"/>
          <w:spacing w:val="-2"/>
          <w:kern w:val="36"/>
          <w:sz w:val="51"/>
          <w:szCs w:val="51"/>
          <w14:ligatures w14:val="none"/>
        </w:rPr>
        <w:t xml:space="preserve">Who is Carlo </w:t>
      </w:r>
      <w:proofErr w:type="spellStart"/>
      <w:r w:rsidRPr="004047F0">
        <w:rPr>
          <w:rFonts w:ascii="Inter" w:eastAsia="Times New Roman" w:hAnsi="Inter" w:cs="Times New Roman"/>
          <w:b/>
          <w:bCs/>
          <w:color w:val="2F222A"/>
          <w:spacing w:val="-2"/>
          <w:kern w:val="36"/>
          <w:sz w:val="51"/>
          <w:szCs w:val="51"/>
          <w14:ligatures w14:val="none"/>
        </w:rPr>
        <w:t>Acutis</w:t>
      </w:r>
      <w:proofErr w:type="spellEnd"/>
      <w:r w:rsidRPr="004047F0">
        <w:rPr>
          <w:rFonts w:ascii="Inter" w:eastAsia="Times New Roman" w:hAnsi="Inter" w:cs="Times New Roman"/>
          <w:b/>
          <w:bCs/>
          <w:color w:val="2F222A"/>
          <w:spacing w:val="-2"/>
          <w:kern w:val="36"/>
          <w:sz w:val="51"/>
          <w:szCs w:val="51"/>
          <w14:ligatures w14:val="none"/>
        </w:rPr>
        <w:t>? 10 things you should know about him</w:t>
      </w:r>
    </w:p>
    <w:p w14:paraId="4D2F5D24" w14:textId="17158970" w:rsidR="004047F0" w:rsidRPr="004047F0" w:rsidRDefault="004047F0" w:rsidP="004047F0">
      <w:pPr>
        <w:shd w:val="clear" w:color="auto" w:fill="FFFFFF"/>
        <w:rPr>
          <w:rFonts w:ascii="Inter" w:eastAsia="Times New Roman" w:hAnsi="Inter" w:cs="Times New Roman"/>
          <w:color w:val="2F222A"/>
          <w:kern w:val="0"/>
          <w:sz w:val="27"/>
          <w:szCs w:val="27"/>
          <w14:ligatures w14:val="none"/>
        </w:rPr>
      </w:pPr>
      <w:hyperlink r:id="rId5" w:history="1">
        <w:r w:rsidRPr="004047F0">
          <w:rPr>
            <w:rFonts w:ascii="Inter" w:eastAsia="Times New Roman" w:hAnsi="Inter" w:cs="Times New Roman"/>
            <w:b/>
            <w:bCs/>
            <w:color w:val="EA1C2D"/>
            <w:kern w:val="0"/>
            <w:sz w:val="27"/>
            <w:szCs w:val="27"/>
            <w14:ligatures w14:val="none"/>
          </w:rPr>
          <w:br/>
        </w:r>
        <w:r w:rsidRPr="004047F0">
          <w:rPr>
            <w:rFonts w:ascii="Inter" w:eastAsia="Times New Roman" w:hAnsi="Inter" w:cs="Times New Roman"/>
            <w:b/>
            <w:bCs/>
            <w:color w:val="EA1C2D"/>
            <w:kern w:val="0"/>
            <w:sz w:val="27"/>
            <w:szCs w:val="27"/>
            <w14:ligatures w14:val="none"/>
          </w:rPr>
          <w:fldChar w:fldCharType="begin"/>
        </w:r>
        <w:r w:rsidRPr="004047F0">
          <w:rPr>
            <w:rFonts w:ascii="Inter" w:eastAsia="Times New Roman" w:hAnsi="Inter" w:cs="Times New Roman"/>
            <w:b/>
            <w:bCs/>
            <w:color w:val="EA1C2D"/>
            <w:kern w:val="0"/>
            <w:sz w:val="27"/>
            <w:szCs w:val="27"/>
            <w14:ligatures w14:val="none"/>
          </w:rPr>
          <w:instrText xml:space="preserve"> INCLUDEPICTURE "https://www.catholicnewsagency.com/storage/authors/OvLbNYmnLffC6DGrNBqnQtN2afCm45aoHkyuOjou.png?w=48&amp;h=48" \* MERGEFORMATINET </w:instrText>
        </w:r>
        <w:r w:rsidRPr="004047F0">
          <w:rPr>
            <w:rFonts w:ascii="Inter" w:eastAsia="Times New Roman" w:hAnsi="Inter" w:cs="Times New Roman"/>
            <w:b/>
            <w:bCs/>
            <w:color w:val="EA1C2D"/>
            <w:kern w:val="0"/>
            <w:sz w:val="27"/>
            <w:szCs w:val="27"/>
            <w14:ligatures w14:val="none"/>
          </w:rPr>
          <w:fldChar w:fldCharType="separate"/>
        </w:r>
        <w:r w:rsidRPr="004047F0">
          <w:rPr>
            <w:rFonts w:ascii="Inter" w:eastAsia="Times New Roman" w:hAnsi="Inter" w:cs="Times New Roman"/>
            <w:b/>
            <w:bCs/>
            <w:noProof/>
            <w:color w:val="EA1C2D"/>
            <w:kern w:val="0"/>
            <w:sz w:val="27"/>
            <w:szCs w:val="27"/>
            <w14:ligatures w14:val="none"/>
          </w:rPr>
          <w:drawing>
            <wp:inline distT="0" distB="0" distL="0" distR="0" wp14:anchorId="57D97A22" wp14:editId="4959DA39">
              <wp:extent cx="607060" cy="607060"/>
              <wp:effectExtent l="0" t="0" r="2540" b="2540"/>
              <wp:docPr id="1" name="Picture 1" descr="Francesca Pollio Fento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ncesca Pollio Fenton">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7060" cy="607060"/>
                      </a:xfrm>
                      <a:prstGeom prst="rect">
                        <a:avLst/>
                      </a:prstGeom>
                      <a:noFill/>
                      <a:ln>
                        <a:noFill/>
                      </a:ln>
                    </pic:spPr>
                  </pic:pic>
                </a:graphicData>
              </a:graphic>
            </wp:inline>
          </w:drawing>
        </w:r>
        <w:r w:rsidRPr="004047F0">
          <w:rPr>
            <w:rFonts w:ascii="Inter" w:eastAsia="Times New Roman" w:hAnsi="Inter" w:cs="Times New Roman"/>
            <w:b/>
            <w:bCs/>
            <w:color w:val="EA1C2D"/>
            <w:kern w:val="0"/>
            <w:sz w:val="27"/>
            <w:szCs w:val="27"/>
            <w14:ligatures w14:val="none"/>
          </w:rPr>
          <w:fldChar w:fldCharType="end"/>
        </w:r>
      </w:hyperlink>
    </w:p>
    <w:p w14:paraId="2D151269" w14:textId="77777777" w:rsidR="004047F0" w:rsidRPr="004047F0" w:rsidRDefault="004047F0" w:rsidP="004047F0">
      <w:pPr>
        <w:shd w:val="clear" w:color="auto" w:fill="FFFFFF"/>
        <w:rPr>
          <w:rFonts w:ascii="Inter" w:eastAsia="Times New Roman" w:hAnsi="Inter" w:cs="Times New Roman"/>
          <w:b/>
          <w:bCs/>
          <w:color w:val="2F222A"/>
          <w:kern w:val="0"/>
          <w14:ligatures w14:val="none"/>
        </w:rPr>
      </w:pPr>
      <w:r w:rsidRPr="004047F0">
        <w:rPr>
          <w:rFonts w:ascii="Inter" w:eastAsia="Times New Roman" w:hAnsi="Inter" w:cs="Times New Roman"/>
          <w:b/>
          <w:bCs/>
          <w:color w:val="2F222A"/>
          <w:kern w:val="0"/>
          <w14:ligatures w14:val="none"/>
        </w:rPr>
        <w:t>By </w:t>
      </w:r>
      <w:hyperlink r:id="rId7" w:history="1">
        <w:r w:rsidRPr="004047F0">
          <w:rPr>
            <w:rFonts w:ascii="Inter" w:eastAsia="Times New Roman" w:hAnsi="Inter" w:cs="Times New Roman"/>
            <w:b/>
            <w:bCs/>
            <w:color w:val="0000FF"/>
            <w:kern w:val="0"/>
            <w:u w:val="single"/>
            <w14:ligatures w14:val="none"/>
          </w:rPr>
          <w:t>Francesca Pollio Fenton</w:t>
        </w:r>
      </w:hyperlink>
    </w:p>
    <w:p w14:paraId="1C7001F1" w14:textId="77777777" w:rsidR="004047F0" w:rsidRPr="004047F0" w:rsidRDefault="004047F0" w:rsidP="004047F0">
      <w:pPr>
        <w:shd w:val="clear" w:color="auto" w:fill="FFFFFF"/>
        <w:spacing w:after="360"/>
        <w:rPr>
          <w:rFonts w:ascii="Inter" w:eastAsia="Times New Roman" w:hAnsi="Inter" w:cs="Times New Roman"/>
          <w:color w:val="2F222A"/>
          <w:kern w:val="0"/>
          <w:sz w:val="21"/>
          <w:szCs w:val="21"/>
          <w14:ligatures w14:val="none"/>
        </w:rPr>
      </w:pPr>
      <w:r w:rsidRPr="004047F0">
        <w:rPr>
          <w:rFonts w:ascii="Inter" w:eastAsia="Times New Roman" w:hAnsi="Inter" w:cs="Times New Roman"/>
          <w:color w:val="2F222A"/>
          <w:kern w:val="0"/>
          <w:sz w:val="21"/>
          <w:szCs w:val="21"/>
          <w14:ligatures w14:val="none"/>
        </w:rPr>
        <w:t>Denver Newsroom, Oct 11, 2021 / 14:10 pm</w:t>
      </w:r>
    </w:p>
    <w:p w14:paraId="10072C15" w14:textId="77777777" w:rsidR="004047F0" w:rsidRPr="004047F0" w:rsidRDefault="004047F0" w:rsidP="004047F0">
      <w:pPr>
        <w:shd w:val="clear" w:color="auto" w:fill="FFFFFF"/>
        <w:rPr>
          <w:rFonts w:ascii="Inter" w:eastAsia="Times New Roman" w:hAnsi="Inter" w:cs="Times New Roman"/>
          <w:color w:val="2F222A"/>
          <w:kern w:val="0"/>
          <w:sz w:val="27"/>
          <w:szCs w:val="27"/>
          <w14:ligatures w14:val="none"/>
        </w:rPr>
      </w:pPr>
      <w:r w:rsidRPr="004047F0">
        <w:rPr>
          <w:rFonts w:ascii="Inter" w:eastAsia="Times New Roman" w:hAnsi="Inter" w:cs="Times New Roman"/>
          <w:i/>
          <w:iCs/>
          <w:color w:val="2F222A"/>
          <w:kern w:val="0"/>
          <w:sz w:val="27"/>
          <w:szCs w:val="27"/>
          <w14:ligatures w14:val="none"/>
        </w:rPr>
        <w:t xml:space="preserve">Carlo </w:t>
      </w:r>
      <w:proofErr w:type="spellStart"/>
      <w:r w:rsidRPr="004047F0">
        <w:rPr>
          <w:rFonts w:ascii="Inter" w:eastAsia="Times New Roman" w:hAnsi="Inter" w:cs="Times New Roman"/>
          <w:i/>
          <w:iCs/>
          <w:color w:val="2F222A"/>
          <w:kern w:val="0"/>
          <w:sz w:val="27"/>
          <w:szCs w:val="27"/>
          <w14:ligatures w14:val="none"/>
        </w:rPr>
        <w:t>Acutis</w:t>
      </w:r>
      <w:proofErr w:type="spellEnd"/>
      <w:r w:rsidRPr="004047F0">
        <w:rPr>
          <w:rFonts w:ascii="Inter" w:eastAsia="Times New Roman" w:hAnsi="Inter" w:cs="Times New Roman"/>
          <w:i/>
          <w:iCs/>
          <w:color w:val="2F222A"/>
          <w:kern w:val="0"/>
          <w:sz w:val="27"/>
          <w:szCs w:val="27"/>
          <w14:ligatures w14:val="none"/>
        </w:rPr>
        <w:t xml:space="preserve">, a Catholic Italian teenager who died in 2006, was beatified Oct. 10, </w:t>
      </w:r>
      <w:proofErr w:type="gramStart"/>
      <w:r w:rsidRPr="004047F0">
        <w:rPr>
          <w:rFonts w:ascii="Inter" w:eastAsia="Times New Roman" w:hAnsi="Inter" w:cs="Times New Roman"/>
          <w:i/>
          <w:iCs/>
          <w:color w:val="2F222A"/>
          <w:kern w:val="0"/>
          <w:sz w:val="27"/>
          <w:szCs w:val="27"/>
          <w14:ligatures w14:val="none"/>
        </w:rPr>
        <w:t>2020</w:t>
      </w:r>
      <w:proofErr w:type="gramEnd"/>
      <w:r w:rsidRPr="004047F0">
        <w:rPr>
          <w:rFonts w:ascii="Inter" w:eastAsia="Times New Roman" w:hAnsi="Inter" w:cs="Times New Roman"/>
          <w:i/>
          <w:iCs/>
          <w:color w:val="2F222A"/>
          <w:kern w:val="0"/>
          <w:sz w:val="27"/>
          <w:szCs w:val="27"/>
          <w14:ligatures w14:val="none"/>
        </w:rPr>
        <w:t xml:space="preserve"> in Assisi.</w:t>
      </w:r>
    </w:p>
    <w:p w14:paraId="7E32D793" w14:textId="77777777" w:rsidR="004047F0" w:rsidRPr="004047F0" w:rsidRDefault="004047F0" w:rsidP="004047F0">
      <w:pPr>
        <w:shd w:val="clear" w:color="auto" w:fill="FFFFFF"/>
        <w:rPr>
          <w:rFonts w:ascii="Inter" w:eastAsia="Times New Roman" w:hAnsi="Inter" w:cs="Times New Roman"/>
          <w:color w:val="2F222A"/>
          <w:kern w:val="0"/>
          <w:sz w:val="27"/>
          <w:szCs w:val="27"/>
          <w14:ligatures w14:val="none"/>
        </w:rPr>
      </w:pPr>
      <w:proofErr w:type="spellStart"/>
      <w:r w:rsidRPr="004047F0">
        <w:rPr>
          <w:rFonts w:ascii="Inter" w:eastAsia="Times New Roman" w:hAnsi="Inter" w:cs="Times New Roman"/>
          <w:i/>
          <w:iCs/>
          <w:color w:val="2F222A"/>
          <w:kern w:val="0"/>
          <w:sz w:val="27"/>
          <w:szCs w:val="27"/>
          <w14:ligatures w14:val="none"/>
        </w:rPr>
        <w:t>Acutis</w:t>
      </w:r>
      <w:proofErr w:type="spellEnd"/>
      <w:r w:rsidRPr="004047F0">
        <w:rPr>
          <w:rFonts w:ascii="Inter" w:eastAsia="Times New Roman" w:hAnsi="Inter" w:cs="Times New Roman"/>
          <w:i/>
          <w:iCs/>
          <w:color w:val="2F222A"/>
          <w:kern w:val="0"/>
          <w:sz w:val="27"/>
          <w:szCs w:val="27"/>
          <w14:ligatures w14:val="none"/>
        </w:rPr>
        <w:t>, a gamer and computer programmer who loved soccer and the Eucharist, gained interest around the world.</w:t>
      </w:r>
    </w:p>
    <w:p w14:paraId="7F851A36" w14:textId="77777777" w:rsidR="004047F0" w:rsidRPr="004047F0" w:rsidRDefault="004047F0" w:rsidP="004047F0">
      <w:pPr>
        <w:shd w:val="clear" w:color="auto" w:fill="FFFFFF"/>
        <w:rPr>
          <w:rFonts w:ascii="Inter" w:eastAsia="Times New Roman" w:hAnsi="Inter" w:cs="Times New Roman"/>
          <w:color w:val="2F222A"/>
          <w:kern w:val="0"/>
          <w:sz w:val="27"/>
          <w:szCs w:val="27"/>
          <w14:ligatures w14:val="none"/>
        </w:rPr>
      </w:pPr>
      <w:proofErr w:type="gramStart"/>
      <w:r w:rsidRPr="004047F0">
        <w:rPr>
          <w:rFonts w:ascii="Inter" w:eastAsia="Times New Roman" w:hAnsi="Inter" w:cs="Times New Roman"/>
          <w:b/>
          <w:bCs/>
          <w:i/>
          <w:iCs/>
          <w:color w:val="2F222A"/>
          <w:kern w:val="0"/>
          <w:sz w:val="27"/>
          <w:szCs w:val="27"/>
          <w14:ligatures w14:val="none"/>
        </w:rPr>
        <w:t>So</w:t>
      </w:r>
      <w:proofErr w:type="gramEnd"/>
      <w:r w:rsidRPr="004047F0">
        <w:rPr>
          <w:rFonts w:ascii="Inter" w:eastAsia="Times New Roman" w:hAnsi="Inter" w:cs="Times New Roman"/>
          <w:b/>
          <w:bCs/>
          <w:i/>
          <w:iCs/>
          <w:color w:val="2F222A"/>
          <w:kern w:val="0"/>
          <w:sz w:val="27"/>
          <w:szCs w:val="27"/>
          <w14:ligatures w14:val="none"/>
        </w:rPr>
        <w:t xml:space="preserve"> who was Carlo </w:t>
      </w:r>
      <w:proofErr w:type="spellStart"/>
      <w:r w:rsidRPr="004047F0">
        <w:rPr>
          <w:rFonts w:ascii="Inter" w:eastAsia="Times New Roman" w:hAnsi="Inter" w:cs="Times New Roman"/>
          <w:b/>
          <w:bCs/>
          <w:i/>
          <w:iCs/>
          <w:color w:val="2F222A"/>
          <w:kern w:val="0"/>
          <w:sz w:val="27"/>
          <w:szCs w:val="27"/>
          <w14:ligatures w14:val="none"/>
        </w:rPr>
        <w:t>Acutis</w:t>
      </w:r>
      <w:proofErr w:type="spellEnd"/>
      <w:r w:rsidRPr="004047F0">
        <w:rPr>
          <w:rFonts w:ascii="Inter" w:eastAsia="Times New Roman" w:hAnsi="Inter" w:cs="Times New Roman"/>
          <w:b/>
          <w:bCs/>
          <w:i/>
          <w:iCs/>
          <w:color w:val="2F222A"/>
          <w:kern w:val="0"/>
          <w:sz w:val="27"/>
          <w:szCs w:val="27"/>
          <w14:ligatures w14:val="none"/>
        </w:rPr>
        <w:t>? Here’s what you need to know:</w:t>
      </w:r>
    </w:p>
    <w:p w14:paraId="304B748B" w14:textId="77777777" w:rsidR="004047F0" w:rsidRPr="004047F0" w:rsidRDefault="004047F0" w:rsidP="004047F0">
      <w:pPr>
        <w:numPr>
          <w:ilvl w:val="0"/>
          <w:numId w:val="1"/>
        </w:numPr>
        <w:shd w:val="clear" w:color="auto" w:fill="FFFFFF"/>
        <w:spacing w:after="240"/>
        <w:rPr>
          <w:rFonts w:ascii="Inter" w:eastAsia="Times New Roman" w:hAnsi="Inter" w:cs="Times New Roman"/>
          <w:color w:val="2F222A"/>
          <w:kern w:val="0"/>
          <w:sz w:val="27"/>
          <w:szCs w:val="27"/>
          <w14:ligatures w14:val="none"/>
        </w:rPr>
      </w:pPr>
      <w:r w:rsidRPr="004047F0">
        <w:rPr>
          <w:rFonts w:ascii="Inter" w:eastAsia="Times New Roman" w:hAnsi="Inter" w:cs="Times New Roman"/>
          <w:color w:val="2F222A"/>
          <w:kern w:val="0"/>
          <w:sz w:val="27"/>
          <w:szCs w:val="27"/>
          <w14:ligatures w14:val="none"/>
        </w:rPr>
        <w:t xml:space="preserve">Carlo </w:t>
      </w:r>
      <w:proofErr w:type="spellStart"/>
      <w:r w:rsidRPr="004047F0">
        <w:rPr>
          <w:rFonts w:ascii="Inter" w:eastAsia="Times New Roman" w:hAnsi="Inter" w:cs="Times New Roman"/>
          <w:color w:val="2F222A"/>
          <w:kern w:val="0"/>
          <w:sz w:val="27"/>
          <w:szCs w:val="27"/>
          <w14:ligatures w14:val="none"/>
        </w:rPr>
        <w:t>Acutis</w:t>
      </w:r>
      <w:proofErr w:type="spellEnd"/>
      <w:r w:rsidRPr="004047F0">
        <w:rPr>
          <w:rFonts w:ascii="Inter" w:eastAsia="Times New Roman" w:hAnsi="Inter" w:cs="Times New Roman"/>
          <w:color w:val="2F222A"/>
          <w:kern w:val="0"/>
          <w:sz w:val="27"/>
          <w:szCs w:val="27"/>
          <w14:ligatures w14:val="none"/>
        </w:rPr>
        <w:t xml:space="preserve"> was born May 3, 1991, in London, where his parents were working. Just a few months later, his parents, Andrea </w:t>
      </w:r>
      <w:proofErr w:type="spellStart"/>
      <w:r w:rsidRPr="004047F0">
        <w:rPr>
          <w:rFonts w:ascii="Inter" w:eastAsia="Times New Roman" w:hAnsi="Inter" w:cs="Times New Roman"/>
          <w:color w:val="2F222A"/>
          <w:kern w:val="0"/>
          <w:sz w:val="27"/>
          <w:szCs w:val="27"/>
          <w14:ligatures w14:val="none"/>
        </w:rPr>
        <w:t>Acutis</w:t>
      </w:r>
      <w:proofErr w:type="spellEnd"/>
      <w:r w:rsidRPr="004047F0">
        <w:rPr>
          <w:rFonts w:ascii="Inter" w:eastAsia="Times New Roman" w:hAnsi="Inter" w:cs="Times New Roman"/>
          <w:color w:val="2F222A"/>
          <w:kern w:val="0"/>
          <w:sz w:val="27"/>
          <w:szCs w:val="27"/>
          <w14:ligatures w14:val="none"/>
        </w:rPr>
        <w:t xml:space="preserve"> and Antonia </w:t>
      </w:r>
      <w:proofErr w:type="spellStart"/>
      <w:r w:rsidRPr="004047F0">
        <w:rPr>
          <w:rFonts w:ascii="Inter" w:eastAsia="Times New Roman" w:hAnsi="Inter" w:cs="Times New Roman"/>
          <w:color w:val="2F222A"/>
          <w:kern w:val="0"/>
          <w:sz w:val="27"/>
          <w:szCs w:val="27"/>
          <w14:ligatures w14:val="none"/>
        </w:rPr>
        <w:t>Salzano</w:t>
      </w:r>
      <w:proofErr w:type="spellEnd"/>
      <w:r w:rsidRPr="004047F0">
        <w:rPr>
          <w:rFonts w:ascii="Inter" w:eastAsia="Times New Roman" w:hAnsi="Inter" w:cs="Times New Roman"/>
          <w:color w:val="2F222A"/>
          <w:kern w:val="0"/>
          <w:sz w:val="27"/>
          <w:szCs w:val="27"/>
          <w14:ligatures w14:val="none"/>
        </w:rPr>
        <w:t>, moved to Milan.</w:t>
      </w:r>
    </w:p>
    <w:p w14:paraId="59C2B3C3" w14:textId="77777777" w:rsidR="004047F0" w:rsidRPr="004047F0" w:rsidRDefault="004047F0" w:rsidP="004047F0">
      <w:pPr>
        <w:numPr>
          <w:ilvl w:val="0"/>
          <w:numId w:val="1"/>
        </w:numPr>
        <w:shd w:val="clear" w:color="auto" w:fill="FFFFFF"/>
        <w:spacing w:after="240"/>
        <w:rPr>
          <w:rFonts w:ascii="Inter" w:eastAsia="Times New Roman" w:hAnsi="Inter" w:cs="Times New Roman"/>
          <w:color w:val="2F222A"/>
          <w:kern w:val="0"/>
          <w:sz w:val="27"/>
          <w:szCs w:val="27"/>
          <w14:ligatures w14:val="none"/>
        </w:rPr>
      </w:pPr>
      <w:r w:rsidRPr="004047F0">
        <w:rPr>
          <w:rFonts w:ascii="Inter" w:eastAsia="Times New Roman" w:hAnsi="Inter" w:cs="Times New Roman"/>
          <w:color w:val="2F222A"/>
          <w:kern w:val="0"/>
          <w:sz w:val="27"/>
          <w:szCs w:val="27"/>
          <w14:ligatures w14:val="none"/>
        </w:rPr>
        <w:t>As a teenager, Carlo was diagnosed with leukemia. He offered his sufferings for Pope Benedict XVI and for the Church, saying “"I offer all the suffering I will have to suffer for the Lord, for the Pope, and the Church.”</w:t>
      </w:r>
    </w:p>
    <w:p w14:paraId="54610D49" w14:textId="44220A99" w:rsidR="004047F0" w:rsidRPr="004047F0" w:rsidRDefault="004047F0" w:rsidP="004047F0">
      <w:pPr>
        <w:numPr>
          <w:ilvl w:val="0"/>
          <w:numId w:val="1"/>
        </w:numPr>
        <w:shd w:val="clear" w:color="auto" w:fill="FFFFFF"/>
        <w:spacing w:after="240"/>
        <w:rPr>
          <w:rFonts w:ascii="Inter" w:eastAsia="Times New Roman" w:hAnsi="Inter" w:cs="Times New Roman"/>
          <w:color w:val="2F222A"/>
          <w:kern w:val="0"/>
          <w:sz w:val="27"/>
          <w:szCs w:val="27"/>
          <w14:ligatures w14:val="none"/>
        </w:rPr>
      </w:pPr>
      <w:r w:rsidRPr="004047F0">
        <w:rPr>
          <w:rFonts w:ascii="Inter" w:eastAsia="Times New Roman" w:hAnsi="Inter" w:cs="Times New Roman"/>
          <w:color w:val="2F222A"/>
          <w:kern w:val="0"/>
          <w:sz w:val="27"/>
          <w:szCs w:val="27"/>
          <w14:ligatures w14:val="none"/>
        </w:rPr>
        <w:t xml:space="preserve">He died on Oct. 12, 2006, and was buried in Assisi, at his request, because of his love for St. Francis of Assisi. His cause for canonization began in 2013. He was designated “Venerable” in </w:t>
      </w:r>
      <w:proofErr w:type="gramStart"/>
      <w:r w:rsidRPr="004047F0">
        <w:rPr>
          <w:rFonts w:ascii="Inter" w:eastAsia="Times New Roman" w:hAnsi="Inter" w:cs="Times New Roman"/>
          <w:color w:val="2F222A"/>
          <w:kern w:val="0"/>
          <w:sz w:val="27"/>
          <w:szCs w:val="27"/>
          <w14:ligatures w14:val="none"/>
        </w:rPr>
        <w:t>2018, and</w:t>
      </w:r>
      <w:proofErr w:type="gramEnd"/>
      <w:r w:rsidRPr="004047F0">
        <w:rPr>
          <w:rFonts w:ascii="Inter" w:eastAsia="Times New Roman" w:hAnsi="Inter" w:cs="Times New Roman"/>
          <w:color w:val="2F222A"/>
          <w:kern w:val="0"/>
          <w:sz w:val="27"/>
          <w:szCs w:val="27"/>
          <w14:ligatures w14:val="none"/>
        </w:rPr>
        <w:t xml:space="preserve"> was designated “Blessed” October 10, 2020. </w:t>
      </w:r>
    </w:p>
    <w:p w14:paraId="2A47920C" w14:textId="68FD5FE7" w:rsidR="004047F0" w:rsidRPr="004047F0" w:rsidRDefault="004047F0" w:rsidP="004047F0">
      <w:pPr>
        <w:numPr>
          <w:ilvl w:val="0"/>
          <w:numId w:val="1"/>
        </w:numPr>
        <w:shd w:val="clear" w:color="auto" w:fill="FFFFFF"/>
        <w:spacing w:after="240"/>
        <w:rPr>
          <w:rFonts w:ascii="Inter" w:eastAsia="Times New Roman" w:hAnsi="Inter" w:cs="Times New Roman"/>
          <w:color w:val="2F222A"/>
          <w:kern w:val="0"/>
          <w:sz w:val="27"/>
          <w:szCs w:val="27"/>
          <w14:ligatures w14:val="none"/>
        </w:rPr>
      </w:pPr>
      <w:r w:rsidRPr="004047F0">
        <w:rPr>
          <w:rFonts w:ascii="Inter" w:eastAsia="Times New Roman" w:hAnsi="Inter" w:cs="Times New Roman"/>
          <w:color w:val="2F222A"/>
          <w:kern w:val="0"/>
          <w:sz w:val="27"/>
          <w:szCs w:val="27"/>
          <w14:ligatures w14:val="none"/>
        </w:rPr>
        <w:t>From a young age, Carlo seemed to have a special love for God, even though his parents weren’t especially devout. His mom said that before Carlo, she went to Mass only for her First Communion, her confirmation, and her wedding. But as a young child, Carlo loved to pray the rosary. After he made his First Communion, he went to Mass as often as he could, and he made Holy Hours before or after Mass. He went to confession weekly. He asked his parents to take him on pilgrimages — to the places of the saints, and to the sites of Eucharistic miracles.</w:t>
      </w:r>
      <w:r>
        <w:rPr>
          <w:rFonts w:ascii="Inter" w:eastAsia="Times New Roman" w:hAnsi="Inter" w:cs="Times New Roman"/>
          <w:color w:val="2F222A"/>
          <w:kern w:val="0"/>
          <w:sz w:val="27"/>
          <w:szCs w:val="27"/>
          <w14:ligatures w14:val="none"/>
        </w:rPr>
        <w:br/>
      </w:r>
    </w:p>
    <w:p w14:paraId="16BA98C0" w14:textId="77777777" w:rsidR="004047F0" w:rsidRPr="004047F0" w:rsidRDefault="004047F0" w:rsidP="004047F0">
      <w:pPr>
        <w:numPr>
          <w:ilvl w:val="0"/>
          <w:numId w:val="1"/>
        </w:numPr>
        <w:shd w:val="clear" w:color="auto" w:fill="FFFFFF"/>
        <w:rPr>
          <w:rFonts w:ascii="Inter" w:eastAsia="Times New Roman" w:hAnsi="Inter" w:cs="Times New Roman"/>
          <w:color w:val="2F222A"/>
          <w:kern w:val="0"/>
          <w:sz w:val="27"/>
          <w:szCs w:val="27"/>
          <w14:ligatures w14:val="none"/>
        </w:rPr>
      </w:pPr>
      <w:hyperlink r:id="rId8" w:tgtFrame="_blank" w:history="1">
        <w:r w:rsidRPr="004047F0">
          <w:rPr>
            <w:rFonts w:ascii="Inter" w:eastAsia="Times New Roman" w:hAnsi="Inter" w:cs="Times New Roman"/>
            <w:b/>
            <w:bCs/>
            <w:color w:val="EA1C2D"/>
            <w:kern w:val="0"/>
            <w:sz w:val="27"/>
            <w:szCs w:val="27"/>
            <w:u w:val="single"/>
            <w14:ligatures w14:val="none"/>
          </w:rPr>
          <w:t>His witness of faith led to a deep conversion in his mom</w:t>
        </w:r>
      </w:hyperlink>
      <w:r w:rsidRPr="004047F0">
        <w:rPr>
          <w:rFonts w:ascii="Inter" w:eastAsia="Times New Roman" w:hAnsi="Inter" w:cs="Times New Roman"/>
          <w:color w:val="2F222A"/>
          <w:kern w:val="0"/>
          <w:sz w:val="27"/>
          <w:szCs w:val="27"/>
          <w14:ligatures w14:val="none"/>
        </w:rPr>
        <w:t>, because, according to the priest promoting his cause for sainthood, he “managed to drag his relatives, his parents to Mass every day. It was not the other way around; it was not his parents bringing the little boy to Mass, but it was he who managed to get himself to Mass and to convince others to receive Communion daily.”</w:t>
      </w:r>
    </w:p>
    <w:p w14:paraId="0F82AEAE" w14:textId="77777777" w:rsidR="004047F0" w:rsidRPr="004047F0" w:rsidRDefault="004047F0" w:rsidP="004047F0">
      <w:pPr>
        <w:numPr>
          <w:ilvl w:val="0"/>
          <w:numId w:val="1"/>
        </w:numPr>
        <w:shd w:val="clear" w:color="auto" w:fill="FFFFFF"/>
        <w:spacing w:after="240"/>
        <w:rPr>
          <w:rFonts w:ascii="Inter" w:eastAsia="Times New Roman" w:hAnsi="Inter" w:cs="Times New Roman"/>
          <w:color w:val="2F222A"/>
          <w:kern w:val="0"/>
          <w:sz w:val="27"/>
          <w:szCs w:val="27"/>
          <w14:ligatures w14:val="none"/>
        </w:rPr>
      </w:pPr>
      <w:r w:rsidRPr="004047F0">
        <w:rPr>
          <w:rFonts w:ascii="Inter" w:eastAsia="Times New Roman" w:hAnsi="Inter" w:cs="Times New Roman"/>
          <w:color w:val="2F222A"/>
          <w:kern w:val="0"/>
          <w:sz w:val="27"/>
          <w:szCs w:val="27"/>
          <w14:ligatures w14:val="none"/>
        </w:rPr>
        <w:t xml:space="preserve">He was known for defending kids at school who got picked on, especially disabled kids. When a friend's parents were getting a divorce, Carlo made a special effort to include his friend in the </w:t>
      </w:r>
      <w:proofErr w:type="spellStart"/>
      <w:r w:rsidRPr="004047F0">
        <w:rPr>
          <w:rFonts w:ascii="Inter" w:eastAsia="Times New Roman" w:hAnsi="Inter" w:cs="Times New Roman"/>
          <w:color w:val="2F222A"/>
          <w:kern w:val="0"/>
          <w:sz w:val="27"/>
          <w:szCs w:val="27"/>
          <w14:ligatures w14:val="none"/>
        </w:rPr>
        <w:t>Acutis</w:t>
      </w:r>
      <w:proofErr w:type="spellEnd"/>
      <w:r w:rsidRPr="004047F0">
        <w:rPr>
          <w:rFonts w:ascii="Inter" w:eastAsia="Times New Roman" w:hAnsi="Inter" w:cs="Times New Roman"/>
          <w:color w:val="2F222A"/>
          <w:kern w:val="0"/>
          <w:sz w:val="27"/>
          <w:szCs w:val="27"/>
          <w14:ligatures w14:val="none"/>
        </w:rPr>
        <w:t xml:space="preserve"> family life.</w:t>
      </w:r>
    </w:p>
    <w:p w14:paraId="23741424" w14:textId="4FF45D46" w:rsidR="004047F0" w:rsidRDefault="004047F0" w:rsidP="004047F0">
      <w:pPr>
        <w:numPr>
          <w:ilvl w:val="0"/>
          <w:numId w:val="1"/>
        </w:numPr>
        <w:shd w:val="clear" w:color="auto" w:fill="FFFFFF"/>
        <w:spacing w:after="240"/>
        <w:rPr>
          <w:rFonts w:ascii="Inter" w:eastAsia="Times New Roman" w:hAnsi="Inter" w:cs="Times New Roman"/>
          <w:color w:val="2F222A"/>
          <w:kern w:val="0"/>
          <w:sz w:val="27"/>
          <w:szCs w:val="27"/>
          <w14:ligatures w14:val="none"/>
        </w:rPr>
      </w:pPr>
      <w:r w:rsidRPr="004047F0">
        <w:rPr>
          <w:rFonts w:ascii="Inter" w:eastAsia="Times New Roman" w:hAnsi="Inter" w:cs="Times New Roman"/>
          <w:color w:val="2F222A"/>
          <w:kern w:val="0"/>
          <w:sz w:val="27"/>
          <w:szCs w:val="27"/>
          <w14:ligatures w14:val="none"/>
        </w:rPr>
        <w:t xml:space="preserve">He was also a </w:t>
      </w:r>
      <w:proofErr w:type="gramStart"/>
      <w:r w:rsidRPr="004047F0">
        <w:rPr>
          <w:rFonts w:ascii="Inter" w:eastAsia="Times New Roman" w:hAnsi="Inter" w:cs="Times New Roman"/>
          <w:color w:val="2F222A"/>
          <w:kern w:val="0"/>
          <w:sz w:val="27"/>
          <w:szCs w:val="27"/>
          <w14:ligatures w14:val="none"/>
        </w:rPr>
        <w:t>programmer, and</w:t>
      </w:r>
      <w:proofErr w:type="gramEnd"/>
      <w:r w:rsidRPr="004047F0">
        <w:rPr>
          <w:rFonts w:ascii="Inter" w:eastAsia="Times New Roman" w:hAnsi="Inter" w:cs="Times New Roman"/>
          <w:color w:val="2F222A"/>
          <w:kern w:val="0"/>
          <w:sz w:val="27"/>
          <w:szCs w:val="27"/>
          <w14:ligatures w14:val="none"/>
        </w:rPr>
        <w:t xml:space="preserve"> built a website cataloguing and promoting Eucharistic miracles. On the site, he told people that </w:t>
      </w:r>
      <w:r>
        <w:rPr>
          <w:rFonts w:ascii="Inter" w:eastAsia="Times New Roman" w:hAnsi="Inter" w:cs="Times New Roman"/>
          <w:color w:val="2F222A"/>
          <w:kern w:val="0"/>
          <w:sz w:val="27"/>
          <w:szCs w:val="27"/>
          <w14:ligatures w14:val="none"/>
        </w:rPr>
        <w:t>“</w:t>
      </w:r>
      <w:r w:rsidRPr="004047F0">
        <w:rPr>
          <w:rFonts w:ascii="Inter" w:eastAsia="Times New Roman" w:hAnsi="Inter" w:cs="Times New Roman"/>
          <w:color w:val="2F222A"/>
          <w:kern w:val="0"/>
          <w:sz w:val="27"/>
          <w:szCs w:val="27"/>
          <w14:ligatures w14:val="none"/>
        </w:rPr>
        <w:t>the more often we receive the Eucharist, the more we will become like Jesus, so that on this earth we will have a foretaste of heaven.</w:t>
      </w:r>
      <w:r>
        <w:rPr>
          <w:rFonts w:ascii="Inter" w:eastAsia="Times New Roman" w:hAnsi="Inter" w:cs="Times New Roman"/>
          <w:color w:val="2F222A"/>
          <w:kern w:val="0"/>
          <w:sz w:val="27"/>
          <w:szCs w:val="27"/>
          <w14:ligatures w14:val="none"/>
        </w:rPr>
        <w:t>”</w:t>
      </w:r>
    </w:p>
    <w:p w14:paraId="58C46DD9" w14:textId="77777777" w:rsidR="004047F0" w:rsidRDefault="004047F0" w:rsidP="004047F0">
      <w:pPr>
        <w:pStyle w:val="NormalWeb"/>
        <w:numPr>
          <w:ilvl w:val="0"/>
          <w:numId w:val="1"/>
        </w:numPr>
        <w:shd w:val="clear" w:color="auto" w:fill="FFFFFF"/>
        <w:spacing w:before="0" w:beforeAutospacing="0" w:after="240" w:afterAutospacing="0"/>
        <w:rPr>
          <w:rFonts w:ascii="Inter" w:hAnsi="Inter"/>
          <w:color w:val="2F222A"/>
          <w:sz w:val="27"/>
          <w:szCs w:val="27"/>
        </w:rPr>
      </w:pPr>
      <w:r>
        <w:rPr>
          <w:rFonts w:ascii="Inter" w:hAnsi="Inter"/>
          <w:color w:val="2F222A"/>
          <w:sz w:val="27"/>
          <w:szCs w:val="27"/>
        </w:rPr>
        <w:t xml:space="preserve">Carlo loved playing video games. His console of choice was a </w:t>
      </w:r>
      <w:proofErr w:type="spellStart"/>
      <w:r>
        <w:rPr>
          <w:rFonts w:ascii="Inter" w:hAnsi="Inter"/>
          <w:color w:val="2F222A"/>
          <w:sz w:val="27"/>
          <w:szCs w:val="27"/>
        </w:rPr>
        <w:t>Playstation</w:t>
      </w:r>
      <w:proofErr w:type="spellEnd"/>
      <w:r>
        <w:rPr>
          <w:rFonts w:ascii="Inter" w:hAnsi="Inter"/>
          <w:color w:val="2F222A"/>
          <w:sz w:val="27"/>
          <w:szCs w:val="27"/>
        </w:rPr>
        <w:t>, or possibly a PS2, which was released in 2000, when Carlo was nine. We know he only allowed himself to play games for an hour a week, as a penance and a spiritual discipline, but he wanted to play much more.</w:t>
      </w:r>
    </w:p>
    <w:p w14:paraId="02B70A68" w14:textId="77777777" w:rsidR="004047F0" w:rsidRDefault="004047F0" w:rsidP="004047F0">
      <w:pPr>
        <w:pStyle w:val="NormalWeb"/>
        <w:numPr>
          <w:ilvl w:val="0"/>
          <w:numId w:val="1"/>
        </w:numPr>
        <w:shd w:val="clear" w:color="auto" w:fill="FFFFFF"/>
        <w:spacing w:before="0" w:beforeAutospacing="0" w:after="240" w:afterAutospacing="0"/>
        <w:rPr>
          <w:rFonts w:ascii="Inter" w:hAnsi="Inter"/>
          <w:color w:val="2F222A"/>
          <w:sz w:val="27"/>
          <w:szCs w:val="27"/>
        </w:rPr>
      </w:pPr>
      <w:r>
        <w:rPr>
          <w:rFonts w:ascii="Inter" w:hAnsi="Inter"/>
          <w:color w:val="2F222A"/>
          <w:sz w:val="27"/>
          <w:szCs w:val="27"/>
        </w:rPr>
        <w:t xml:space="preserve">Initially, there were reports that the body of Carlo </w:t>
      </w:r>
      <w:proofErr w:type="spellStart"/>
      <w:r>
        <w:rPr>
          <w:rFonts w:ascii="Inter" w:hAnsi="Inter"/>
          <w:color w:val="2F222A"/>
          <w:sz w:val="27"/>
          <w:szCs w:val="27"/>
        </w:rPr>
        <w:t>Acutis</w:t>
      </w:r>
      <w:proofErr w:type="spellEnd"/>
      <w:r>
        <w:rPr>
          <w:rFonts w:ascii="Inter" w:hAnsi="Inter"/>
          <w:color w:val="2F222A"/>
          <w:sz w:val="27"/>
          <w:szCs w:val="27"/>
        </w:rPr>
        <w:t xml:space="preserve"> was found to be incorrupt. A spokeswoman for </w:t>
      </w:r>
      <w:proofErr w:type="spellStart"/>
      <w:r>
        <w:rPr>
          <w:rFonts w:ascii="Inter" w:hAnsi="Inter"/>
          <w:color w:val="2F222A"/>
          <w:sz w:val="27"/>
          <w:szCs w:val="27"/>
        </w:rPr>
        <w:t>Acutis</w:t>
      </w:r>
      <w:proofErr w:type="spellEnd"/>
      <w:r>
        <w:rPr>
          <w:rFonts w:ascii="Inter" w:hAnsi="Inter"/>
          <w:color w:val="2F222A"/>
          <w:sz w:val="27"/>
          <w:szCs w:val="27"/>
        </w:rPr>
        <w:t>’ beatification told CNA that the entire body was present when it was exhumed, but “not incorrupt.” He, however, lied in repose in a glass tomb where he was venerated by pilgrims until Oct. 17, 2020. He was displayed in jeans and a pair of Nikes, the casual clothes he preferred in life.</w:t>
      </w:r>
    </w:p>
    <w:p w14:paraId="4316F2D3" w14:textId="77777777" w:rsidR="004047F0" w:rsidRDefault="004047F0" w:rsidP="004047F0">
      <w:pPr>
        <w:pStyle w:val="NormalWeb"/>
        <w:numPr>
          <w:ilvl w:val="0"/>
          <w:numId w:val="1"/>
        </w:numPr>
        <w:shd w:val="clear" w:color="auto" w:fill="FFFFFF"/>
        <w:spacing w:before="0" w:beforeAutospacing="0" w:after="240" w:afterAutospacing="0"/>
        <w:rPr>
          <w:rFonts w:ascii="Inter" w:hAnsi="Inter"/>
          <w:color w:val="2F222A"/>
          <w:sz w:val="27"/>
          <w:szCs w:val="27"/>
        </w:rPr>
      </w:pPr>
      <w:r>
        <w:rPr>
          <w:rFonts w:ascii="Inter" w:hAnsi="Inter"/>
          <w:color w:val="2F222A"/>
          <w:sz w:val="27"/>
          <w:szCs w:val="27"/>
        </w:rPr>
        <w:t xml:space="preserve">His heart, which can now be considered a relic, is displayed in a reliquary in the Basilica of St. Francis in Assisi. His mother said that his family had wanted to donate his organs when he </w:t>
      </w:r>
      <w:proofErr w:type="gramStart"/>
      <w:r>
        <w:rPr>
          <w:rFonts w:ascii="Inter" w:hAnsi="Inter"/>
          <w:color w:val="2F222A"/>
          <w:sz w:val="27"/>
          <w:szCs w:val="27"/>
        </w:rPr>
        <w:t>died, but</w:t>
      </w:r>
      <w:proofErr w:type="gramEnd"/>
      <w:r>
        <w:rPr>
          <w:rFonts w:ascii="Inter" w:hAnsi="Inter"/>
          <w:color w:val="2F222A"/>
          <w:sz w:val="27"/>
          <w:szCs w:val="27"/>
        </w:rPr>
        <w:t xml:space="preserve"> were unable to do so because of the leukemia.</w:t>
      </w:r>
    </w:p>
    <w:p w14:paraId="1B019B8B" w14:textId="77777777" w:rsidR="004047F0" w:rsidRPr="004047F0" w:rsidRDefault="004047F0" w:rsidP="004047F0">
      <w:pPr>
        <w:shd w:val="clear" w:color="auto" w:fill="FFFFFF"/>
        <w:spacing w:after="240"/>
        <w:ind w:left="720"/>
        <w:rPr>
          <w:rFonts w:ascii="Inter" w:eastAsia="Times New Roman" w:hAnsi="Inter" w:cs="Times New Roman"/>
          <w:color w:val="2F222A"/>
          <w:kern w:val="0"/>
          <w:sz w:val="27"/>
          <w:szCs w:val="27"/>
          <w14:ligatures w14:val="none"/>
        </w:rPr>
      </w:pPr>
    </w:p>
    <w:p w14:paraId="37357522" w14:textId="77777777" w:rsidR="004047F0" w:rsidRPr="004047F0" w:rsidRDefault="004047F0" w:rsidP="004047F0">
      <w:pPr>
        <w:rPr>
          <w:rFonts w:ascii="Times New Roman" w:eastAsia="Times New Roman" w:hAnsi="Times New Roman" w:cs="Times New Roman"/>
          <w:kern w:val="0"/>
          <w14:ligatures w14:val="none"/>
        </w:rPr>
      </w:pPr>
    </w:p>
    <w:p w14:paraId="0314AB9A" w14:textId="100D1261" w:rsidR="004047F0" w:rsidRDefault="004047F0">
      <w:r>
        <w:t xml:space="preserve">Another source: </w:t>
      </w:r>
      <w:hyperlink r:id="rId9" w:history="1">
        <w:r w:rsidRPr="00376B6C">
          <w:rPr>
            <w:rStyle w:val="Hyperlink"/>
          </w:rPr>
          <w:t>https://carloacutis-en.org/</w:t>
        </w:r>
      </w:hyperlink>
    </w:p>
    <w:p w14:paraId="14D9CBD3" w14:textId="57B70ABB" w:rsidR="004047F0" w:rsidRDefault="004047F0">
      <w:r>
        <w:t xml:space="preserve">There is a novena on this page that could work in this project. </w:t>
      </w:r>
    </w:p>
    <w:sectPr w:rsidR="004047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ter">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F5812"/>
    <w:multiLevelType w:val="multilevel"/>
    <w:tmpl w:val="F04C3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934B46"/>
    <w:multiLevelType w:val="multilevel"/>
    <w:tmpl w:val="257E9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156AF0"/>
    <w:multiLevelType w:val="multilevel"/>
    <w:tmpl w:val="7E40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98735">
    <w:abstractNumId w:val="1"/>
  </w:num>
  <w:num w:numId="2" w16cid:durableId="1180194938">
    <w:abstractNumId w:val="0"/>
  </w:num>
  <w:num w:numId="3" w16cid:durableId="1086875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7F0"/>
    <w:rsid w:val="00404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C0DEB1"/>
  <w15:chartTrackingRefBased/>
  <w15:docId w15:val="{96F01A81-E271-814E-B8DD-A7382FC5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047F0"/>
    <w:pPr>
      <w:spacing w:before="100" w:beforeAutospacing="1" w:after="100" w:afterAutospacing="1"/>
      <w:outlineLvl w:val="0"/>
    </w:pPr>
    <w:rPr>
      <w:rFonts w:ascii="Times New Roman" w:eastAsia="Times New Roman" w:hAnsi="Times New Roman" w:cs="Times New Roman"/>
      <w:b/>
      <w:bCs/>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7F0"/>
    <w:rPr>
      <w:rFonts w:ascii="Times New Roman" w:eastAsia="Times New Roman" w:hAnsi="Times New Roman" w:cs="Times New Roman"/>
      <w:b/>
      <w:bCs/>
      <w:kern w:val="36"/>
      <w:sz w:val="48"/>
      <w:szCs w:val="48"/>
      <w14:ligatures w14:val="none"/>
    </w:rPr>
  </w:style>
  <w:style w:type="character" w:styleId="Hyperlink">
    <w:name w:val="Hyperlink"/>
    <w:basedOn w:val="DefaultParagraphFont"/>
    <w:uiPriority w:val="99"/>
    <w:unhideWhenUsed/>
    <w:rsid w:val="004047F0"/>
    <w:rPr>
      <w:color w:val="0000FF"/>
      <w:u w:val="single"/>
    </w:rPr>
  </w:style>
  <w:style w:type="paragraph" w:styleId="NormalWeb">
    <w:name w:val="Normal (Web)"/>
    <w:basedOn w:val="Normal"/>
    <w:uiPriority w:val="99"/>
    <w:semiHidden/>
    <w:unhideWhenUsed/>
    <w:rsid w:val="004047F0"/>
    <w:pPr>
      <w:spacing w:before="100" w:beforeAutospacing="1" w:after="100" w:afterAutospacing="1"/>
    </w:pPr>
    <w:rPr>
      <w:rFonts w:ascii="Times New Roman" w:eastAsia="Times New Roman" w:hAnsi="Times New Roman" w:cs="Times New Roman"/>
      <w:kern w:val="0"/>
      <w14:ligatures w14:val="none"/>
    </w:rPr>
  </w:style>
  <w:style w:type="paragraph" w:customStyle="1" w:styleId="post-info">
    <w:name w:val="post-info"/>
    <w:basedOn w:val="Normal"/>
    <w:rsid w:val="004047F0"/>
    <w:pPr>
      <w:spacing w:before="100" w:beforeAutospacing="1" w:after="100" w:afterAutospacing="1"/>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4047F0"/>
    <w:rPr>
      <w:i/>
      <w:iCs/>
    </w:rPr>
  </w:style>
  <w:style w:type="character" w:styleId="UnresolvedMention">
    <w:name w:val="Unresolved Mention"/>
    <w:basedOn w:val="DefaultParagraphFont"/>
    <w:uiPriority w:val="99"/>
    <w:semiHidden/>
    <w:unhideWhenUsed/>
    <w:rsid w:val="00404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56149">
      <w:bodyDiv w:val="1"/>
      <w:marLeft w:val="0"/>
      <w:marRight w:val="0"/>
      <w:marTop w:val="0"/>
      <w:marBottom w:val="0"/>
      <w:divBdr>
        <w:top w:val="none" w:sz="0" w:space="0" w:color="auto"/>
        <w:left w:val="none" w:sz="0" w:space="0" w:color="auto"/>
        <w:bottom w:val="none" w:sz="0" w:space="0" w:color="auto"/>
        <w:right w:val="none" w:sz="0" w:space="0" w:color="auto"/>
      </w:divBdr>
      <w:divsChild>
        <w:div w:id="1521622332">
          <w:marLeft w:val="0"/>
          <w:marRight w:val="0"/>
          <w:marTop w:val="0"/>
          <w:marBottom w:val="240"/>
          <w:divBdr>
            <w:top w:val="none" w:sz="0" w:space="0" w:color="auto"/>
            <w:left w:val="none" w:sz="0" w:space="0" w:color="auto"/>
            <w:bottom w:val="none" w:sz="0" w:space="0" w:color="auto"/>
            <w:right w:val="none" w:sz="0" w:space="0" w:color="auto"/>
          </w:divBdr>
        </w:div>
      </w:divsChild>
    </w:div>
    <w:div w:id="641540424">
      <w:bodyDiv w:val="1"/>
      <w:marLeft w:val="0"/>
      <w:marRight w:val="0"/>
      <w:marTop w:val="0"/>
      <w:marBottom w:val="0"/>
      <w:divBdr>
        <w:top w:val="none" w:sz="0" w:space="0" w:color="auto"/>
        <w:left w:val="none" w:sz="0" w:space="0" w:color="auto"/>
        <w:bottom w:val="none" w:sz="0" w:space="0" w:color="auto"/>
        <w:right w:val="none" w:sz="0" w:space="0" w:color="auto"/>
      </w:divBdr>
    </w:div>
    <w:div w:id="727385092">
      <w:bodyDiv w:val="1"/>
      <w:marLeft w:val="0"/>
      <w:marRight w:val="0"/>
      <w:marTop w:val="0"/>
      <w:marBottom w:val="0"/>
      <w:divBdr>
        <w:top w:val="none" w:sz="0" w:space="0" w:color="auto"/>
        <w:left w:val="none" w:sz="0" w:space="0" w:color="auto"/>
        <w:bottom w:val="none" w:sz="0" w:space="0" w:color="auto"/>
        <w:right w:val="none" w:sz="0" w:space="0" w:color="auto"/>
      </w:divBdr>
    </w:div>
    <w:div w:id="1220943380">
      <w:bodyDiv w:val="1"/>
      <w:marLeft w:val="0"/>
      <w:marRight w:val="0"/>
      <w:marTop w:val="0"/>
      <w:marBottom w:val="0"/>
      <w:divBdr>
        <w:top w:val="none" w:sz="0" w:space="0" w:color="auto"/>
        <w:left w:val="none" w:sz="0" w:space="0" w:color="auto"/>
        <w:bottom w:val="none" w:sz="0" w:space="0" w:color="auto"/>
        <w:right w:val="none" w:sz="0" w:space="0" w:color="auto"/>
      </w:divBdr>
    </w:div>
    <w:div w:id="195698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tholicnewsagency.com/news/mom-of-carlo-acutis-says-son-led-her-back-to-the-catholic-faith-34118" TargetMode="External"/><Relationship Id="rId3" Type="http://schemas.openxmlformats.org/officeDocument/2006/relationships/settings" Target="settings.xml"/><Relationship Id="rId7" Type="http://schemas.openxmlformats.org/officeDocument/2006/relationships/hyperlink" Target="https://www.catholicnewsagency.com/author/677/francesca-pollio-fent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catholicnewsagency.com/author/677/francesca-pollio-fento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arloacutis-e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2023-01-19T15:32:00Z</dcterms:created>
  <dcterms:modified xsi:type="dcterms:W3CDTF">2023-01-19T15:40:00Z</dcterms:modified>
</cp:coreProperties>
</file>